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2023年度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广西人工智能学会会员单位</w:t>
      </w:r>
      <w:r>
        <w:rPr>
          <w:rFonts w:hint="eastAsia" w:ascii="仿宋" w:hAnsi="仿宋" w:eastAsia="仿宋" w:cs="仿宋"/>
          <w:b/>
          <w:sz w:val="36"/>
          <w:szCs w:val="36"/>
        </w:rPr>
        <w:t>缴纳会费回执单</w:t>
      </w:r>
    </w:p>
    <w:tbl>
      <w:tblPr>
        <w:tblStyle w:val="2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87"/>
        <w:gridCol w:w="1096"/>
        <w:gridCol w:w="2550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汇款单位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汇款日期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月  日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汇款金额(元)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单位全称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社会信用统一代码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所缴纳款项名称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收据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收件人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收据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收件人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邮   箱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请各单位于20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日前，将20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年会费汇至学会银行账户，并注明单位名称和“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请在汇款同时填写此表，并请将其发送至邮箱：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"mailto:gxrgznxh@163.com"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gxrgznxh@163.com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学会会费收据为电子收据，收据开具信息将发送到收件人手机及邮箱中。</w:t>
            </w:r>
          </w:p>
        </w:tc>
      </w:tr>
    </w:tbl>
    <w:p/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3DC2A"/>
    <w:multiLevelType w:val="singleLevel"/>
    <w:tmpl w:val="DFD3DC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NzU0YWVmMmNiOTYxNGRkODZhZWE4NjIzYWJkN2YifQ=="/>
  </w:docVars>
  <w:rsids>
    <w:rsidRoot w:val="593B0D6B"/>
    <w:rsid w:val="0E5842B2"/>
    <w:rsid w:val="0F1D1946"/>
    <w:rsid w:val="37E93273"/>
    <w:rsid w:val="42DD1EF4"/>
    <w:rsid w:val="549D2F04"/>
    <w:rsid w:val="58F10B9B"/>
    <w:rsid w:val="593B0D6B"/>
    <w:rsid w:val="5A8248A0"/>
    <w:rsid w:val="5FAD3D9C"/>
    <w:rsid w:val="638C612B"/>
    <w:rsid w:val="63D076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177</Words>
  <Characters>205</Characters>
  <Lines>0</Lines>
  <Paragraphs>0</Paragraphs>
  <TotalTime>9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2018-06-21T02:16:00Z</dcterms:created>
  <dc:creator>倪小杭</dc:creator>
  <cp:lastModifiedBy>曳</cp:lastModifiedBy>
  <dcterms:modified xsi:type="dcterms:W3CDTF">2022-12-15T02:51:16Z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332709ADF4A74AF2A732603839173A39</vt:lpwstr>
  </property>
</Properties>
</file>