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222A">
      <w:pPr>
        <w:pStyle w:val="6"/>
        <w:tabs>
          <w:tab w:val="left" w:pos="965"/>
        </w:tabs>
        <w:spacing w:before="205" w:line="242" w:lineRule="auto"/>
        <w:ind w:left="0" w:right="212" w:firstLine="0"/>
        <w:rPr>
          <w:rFonts w:hint="eastAsia" w:eastAsia="宋体"/>
          <w:spacing w:val="4"/>
          <w:w w:val="95"/>
          <w:sz w:val="32"/>
          <w:lang w:val="en-US" w:eastAsia="zh-CN"/>
        </w:rPr>
      </w:pPr>
      <w:r>
        <w:rPr>
          <w:rFonts w:hint="eastAsia"/>
          <w:spacing w:val="4"/>
          <w:w w:val="95"/>
          <w:sz w:val="32"/>
          <w:lang w:val="en-US"/>
        </w:rPr>
        <w:t>附件</w:t>
      </w:r>
      <w:r>
        <w:rPr>
          <w:rFonts w:hint="eastAsia"/>
          <w:spacing w:val="4"/>
          <w:w w:val="95"/>
          <w:sz w:val="32"/>
          <w:lang w:val="en-US" w:eastAsia="zh-CN"/>
        </w:rPr>
        <w:t>3</w:t>
      </w:r>
    </w:p>
    <w:p w14:paraId="19544FEA">
      <w:pPr>
        <w:spacing w:line="360" w:lineRule="auto"/>
        <w:ind w:right="-85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广西人工智能学会企业调查表</w:t>
      </w:r>
    </w:p>
    <w:p w14:paraId="257A58F7">
      <w:pPr>
        <w:tabs>
          <w:tab w:val="left" w:pos="9846"/>
        </w:tabs>
        <w:spacing w:line="360" w:lineRule="auto"/>
        <w:ind w:right="-85"/>
        <w:rPr>
          <w:rFonts w:ascii="黑体" w:eastAsia="黑体"/>
          <w:b/>
          <w:sz w:val="10"/>
          <w:szCs w:val="10"/>
        </w:rPr>
      </w:pPr>
      <w:r>
        <w:rPr>
          <w:rFonts w:ascii="黑体" w:eastAsia="黑体"/>
          <w:b/>
          <w:sz w:val="10"/>
          <w:szCs w:val="10"/>
        </w:rPr>
        <w:tab/>
      </w:r>
    </w:p>
    <w:p w14:paraId="5A81BD3B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填表说明：</w:t>
      </w:r>
    </w:p>
    <w:p w14:paraId="271E3B87">
      <w:pPr>
        <w:spacing w:line="360" w:lineRule="auto"/>
        <w:ind w:firstLine="640" w:firstLineChars="200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1、该调查是为</w:t>
      </w:r>
      <w:r>
        <w:rPr>
          <w:rFonts w:hint="eastAsia"/>
          <w:color w:val="000000"/>
          <w:sz w:val="32"/>
          <w:szCs w:val="32"/>
        </w:rPr>
        <w:t>进一步促进人工智能学会和企业的有效衔接，密切与企业的联系。</w:t>
      </w:r>
      <w:r>
        <w:rPr>
          <w:rFonts w:hint="eastAsia"/>
          <w:sz w:val="32"/>
          <w:szCs w:val="32"/>
        </w:rPr>
        <w:t>企业具体数据不对外发布；</w:t>
      </w:r>
    </w:p>
    <w:p w14:paraId="7D97C246">
      <w:pPr>
        <w:spacing w:line="360" w:lineRule="auto"/>
        <w:outlineLvl w:val="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　　2、“企业产品及生产情况”根据企业生产经营范围选项填写；</w:t>
      </w:r>
    </w:p>
    <w:p w14:paraId="39DF57E4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　　3、调查表反馈方式：</w:t>
      </w:r>
    </w:p>
    <w:p w14:paraId="3B5F363A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一、企业基本情况</w:t>
      </w:r>
      <w:r>
        <w:rPr>
          <w:rFonts w:hint="eastAsia"/>
          <w:sz w:val="32"/>
          <w:szCs w:val="32"/>
        </w:rPr>
        <w:t>（打</w:t>
      </w: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sz w:val="32"/>
          <w:szCs w:val="32"/>
        </w:rPr>
        <w:t>号的栏目必填）</w:t>
      </w:r>
    </w:p>
    <w:tbl>
      <w:tblPr>
        <w:tblStyle w:val="4"/>
        <w:tblW w:w="14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843"/>
        <w:gridCol w:w="1134"/>
        <w:gridCol w:w="1985"/>
        <w:gridCol w:w="1134"/>
        <w:gridCol w:w="2126"/>
        <w:gridCol w:w="1984"/>
        <w:gridCol w:w="2552"/>
      </w:tblGrid>
      <w:tr w14:paraId="01FC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B86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企业</w:t>
            </w:r>
          </w:p>
          <w:p w14:paraId="63891840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2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D83639">
            <w:pPr>
              <w:widowControl/>
              <w:jc w:val="righ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（盖章）</w:t>
            </w:r>
          </w:p>
        </w:tc>
      </w:tr>
      <w:tr w14:paraId="0151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66B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主营</w:t>
            </w:r>
          </w:p>
          <w:p w14:paraId="44615FD7">
            <w:pPr>
              <w:widowControl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业务</w:t>
            </w:r>
          </w:p>
        </w:tc>
        <w:tc>
          <w:tcPr>
            <w:tcW w:w="12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D932BF">
            <w:pPr>
              <w:widowControl/>
              <w:jc w:val="right"/>
              <w:rPr>
                <w:color w:val="000000"/>
                <w:sz w:val="32"/>
                <w:szCs w:val="32"/>
              </w:rPr>
            </w:pPr>
          </w:p>
        </w:tc>
      </w:tr>
      <w:tr w14:paraId="19F0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74D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详细</w:t>
            </w:r>
          </w:p>
          <w:p w14:paraId="73D0503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D3FF68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373F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158C87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52AF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FC8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注册</w:t>
            </w:r>
          </w:p>
          <w:p w14:paraId="67E5D12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52558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560C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注册资金（万元）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2F877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0F58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4B2D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企业</w:t>
            </w:r>
          </w:p>
          <w:p w14:paraId="1C18173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BAB137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0F8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4310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EC06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学历/职称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924FFB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7281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20E543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301D7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866D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46897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E8F2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5BFA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4483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A6C59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</w:tr>
      <w:tr w14:paraId="2B83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0D0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入会</w:t>
            </w:r>
          </w:p>
          <w:p w14:paraId="408AC57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063E2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D13A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F8C66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6BAC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8FB1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57EA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9B150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</w:tr>
      <w:tr w14:paraId="5E87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58D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/>
                <w:sz w:val="32"/>
                <w:szCs w:val="32"/>
              </w:rPr>
              <w:t>高新企业</w:t>
            </w:r>
          </w:p>
          <w:p w14:paraId="61D3807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资质情况</w:t>
            </w:r>
          </w:p>
          <w:p w14:paraId="428A0FDC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（如是高新企业请附相关证件）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A8E0C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□国家扶持高企</w:t>
            </w:r>
          </w:p>
          <w:p w14:paraId="063258A6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□省市级高企</w:t>
            </w:r>
          </w:p>
          <w:p w14:paraId="7BF505DD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□正在申请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color w:val="000000"/>
                <w:sz w:val="32"/>
                <w:szCs w:val="32"/>
              </w:rPr>
              <w:t>级</w:t>
            </w:r>
          </w:p>
          <w:p w14:paraId="61A653B0">
            <w:pPr>
              <w:widowControl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□一般企业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863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研发中心</w:t>
            </w:r>
          </w:p>
          <w:p w14:paraId="60D0DA8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（如是国家级、省部级、市级、区县级研发中心，请附相关证件）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6C69E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□国家级</w:t>
            </w:r>
          </w:p>
          <w:p w14:paraId="47915AF8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□省部级</w:t>
            </w:r>
          </w:p>
          <w:p w14:paraId="026425DF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□市级</w:t>
            </w:r>
          </w:p>
          <w:p w14:paraId="3F346406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□区县级</w:t>
            </w:r>
          </w:p>
          <w:p w14:paraId="3D3618AA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□自有</w:t>
            </w:r>
          </w:p>
          <w:p w14:paraId="0354C788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711F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是否已获机构投资(如有，请填写投资机构名称)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14DE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0A29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86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企业最近一年总收入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D5C5E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万元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412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总资产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10C14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</w:tbl>
    <w:p w14:paraId="27CB5FA1">
      <w:pPr>
        <w:adjustRightInd w:val="0"/>
        <w:snapToGrid w:val="0"/>
        <w:spacing w:line="360" w:lineRule="auto"/>
        <w:ind w:right="-85"/>
        <w:rPr>
          <w:rFonts w:ascii="Arial" w:cs="Arial"/>
          <w:sz w:val="24"/>
        </w:rPr>
      </w:pPr>
    </w:p>
    <w:p w14:paraId="797C7C39">
      <w:pPr>
        <w:adjustRightInd w:val="0"/>
        <w:snapToGrid w:val="0"/>
        <w:spacing w:line="360" w:lineRule="auto"/>
        <w:ind w:right="-85"/>
        <w:rPr>
          <w:rFonts w:ascii="Arial" w:cs="Arial"/>
          <w:sz w:val="24"/>
        </w:rPr>
      </w:pPr>
    </w:p>
    <w:p w14:paraId="2854F851">
      <w:pPr>
        <w:adjustRightInd w:val="0"/>
        <w:snapToGrid w:val="0"/>
        <w:spacing w:line="360" w:lineRule="auto"/>
        <w:ind w:right="-85"/>
        <w:rPr>
          <w:rFonts w:ascii="Arial" w:cs="Arial"/>
          <w:sz w:val="24"/>
        </w:rPr>
      </w:pPr>
    </w:p>
    <w:p w14:paraId="13907895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二、企业技术创新情况</w:t>
      </w:r>
      <w:r>
        <w:rPr>
          <w:rFonts w:hint="eastAsia"/>
          <w:sz w:val="32"/>
          <w:szCs w:val="32"/>
        </w:rPr>
        <w:t>（打</w:t>
      </w: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sz w:val="32"/>
          <w:szCs w:val="32"/>
        </w:rPr>
        <w:t>号的栏目必填）</w:t>
      </w:r>
    </w:p>
    <w:tbl>
      <w:tblPr>
        <w:tblStyle w:val="4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843"/>
        <w:gridCol w:w="1701"/>
        <w:gridCol w:w="425"/>
        <w:gridCol w:w="1276"/>
        <w:gridCol w:w="567"/>
        <w:gridCol w:w="709"/>
        <w:gridCol w:w="1134"/>
        <w:gridCol w:w="1134"/>
        <w:gridCol w:w="567"/>
        <w:gridCol w:w="567"/>
        <w:gridCol w:w="1417"/>
        <w:gridCol w:w="1542"/>
      </w:tblGrid>
      <w:tr w14:paraId="3E18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7" w:type="dxa"/>
            <w:gridSpan w:val="2"/>
            <w:vAlign w:val="center"/>
          </w:tcPr>
          <w:p w14:paraId="3F97A6F8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技术来源</w:t>
            </w:r>
          </w:p>
        </w:tc>
        <w:tc>
          <w:tcPr>
            <w:tcW w:w="11039" w:type="dxa"/>
            <w:gridSpan w:val="11"/>
            <w:vAlign w:val="center"/>
          </w:tcPr>
          <w:p w14:paraId="0D0471F7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□自有技术  □产学研联合开发技术  □国内其他单位技术  □国外技术</w:t>
            </w:r>
          </w:p>
        </w:tc>
      </w:tr>
      <w:tr w14:paraId="1359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137" w:type="dxa"/>
            <w:gridSpan w:val="2"/>
            <w:vAlign w:val="center"/>
          </w:tcPr>
          <w:p w14:paraId="34DBD782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主要产品现处阶段</w:t>
            </w:r>
          </w:p>
        </w:tc>
        <w:tc>
          <w:tcPr>
            <w:tcW w:w="11039" w:type="dxa"/>
            <w:gridSpan w:val="11"/>
            <w:vAlign w:val="center"/>
          </w:tcPr>
          <w:p w14:paraId="61F1A535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□研发、试制      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□中试   </w:t>
            </w:r>
            <w:r>
              <w:rPr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□产业化</w:t>
            </w:r>
          </w:p>
        </w:tc>
      </w:tr>
      <w:tr w14:paraId="0A71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137" w:type="dxa"/>
            <w:gridSpan w:val="2"/>
            <w:vAlign w:val="center"/>
          </w:tcPr>
          <w:p w14:paraId="13FEB857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企业研发力量</w:t>
            </w:r>
          </w:p>
        </w:tc>
        <w:tc>
          <w:tcPr>
            <w:tcW w:w="2126" w:type="dxa"/>
            <w:gridSpan w:val="2"/>
            <w:vAlign w:val="center"/>
          </w:tcPr>
          <w:p w14:paraId="751A17BB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职工总人数</w:t>
            </w:r>
          </w:p>
        </w:tc>
        <w:tc>
          <w:tcPr>
            <w:tcW w:w="1843" w:type="dxa"/>
            <w:gridSpan w:val="2"/>
            <w:vAlign w:val="center"/>
          </w:tcPr>
          <w:p w14:paraId="5564E29D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43" w:type="dxa"/>
            <w:gridSpan w:val="2"/>
            <w:vAlign w:val="center"/>
          </w:tcPr>
          <w:p w14:paraId="59A7CFAA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研发人员数</w:t>
            </w:r>
          </w:p>
        </w:tc>
        <w:tc>
          <w:tcPr>
            <w:tcW w:w="1701" w:type="dxa"/>
            <w:gridSpan w:val="2"/>
            <w:vAlign w:val="center"/>
          </w:tcPr>
          <w:p w14:paraId="16590D8D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4" w:type="dxa"/>
            <w:gridSpan w:val="2"/>
            <w:vAlign w:val="center"/>
          </w:tcPr>
          <w:p w14:paraId="164BECF3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硕/博士人数</w:t>
            </w:r>
          </w:p>
        </w:tc>
        <w:tc>
          <w:tcPr>
            <w:tcW w:w="1542" w:type="dxa"/>
            <w:vAlign w:val="center"/>
          </w:tcPr>
          <w:p w14:paraId="355C9345">
            <w:pPr>
              <w:widowControl/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/</w:t>
            </w:r>
          </w:p>
        </w:tc>
      </w:tr>
      <w:tr w14:paraId="6FBC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7" w:type="dxa"/>
            <w:gridSpan w:val="2"/>
            <w:vMerge w:val="restart"/>
            <w:vAlign w:val="center"/>
          </w:tcPr>
          <w:p w14:paraId="1860A20A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获国家、省、市科技计划立项情况</w:t>
            </w:r>
          </w:p>
        </w:tc>
        <w:tc>
          <w:tcPr>
            <w:tcW w:w="5812" w:type="dxa"/>
            <w:gridSpan w:val="6"/>
            <w:vAlign w:val="center"/>
          </w:tcPr>
          <w:p w14:paraId="60004F97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立项单位</w:t>
            </w:r>
          </w:p>
        </w:tc>
        <w:tc>
          <w:tcPr>
            <w:tcW w:w="5227" w:type="dxa"/>
            <w:gridSpan w:val="5"/>
            <w:vAlign w:val="center"/>
          </w:tcPr>
          <w:p w14:paraId="46BDFF12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资助金额（万元）</w:t>
            </w:r>
          </w:p>
        </w:tc>
      </w:tr>
      <w:tr w14:paraId="60DA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 w14:paraId="7EC27BD5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 w14:paraId="7E546CC2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564B2C9A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6F89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 w14:paraId="269D6E04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 w14:paraId="0BDDC228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73C2F8F4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1A7D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 w14:paraId="4F73F24C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 w14:paraId="5F19F758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1AFBF587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770C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 w14:paraId="3F868907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 w14:paraId="3F5286E5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 w14:paraId="120D1801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29CE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94" w:type="dxa"/>
            <w:vMerge w:val="restart"/>
            <w:vAlign w:val="center"/>
          </w:tcPr>
          <w:p w14:paraId="727831F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color w:val="000000"/>
                <w:sz w:val="32"/>
                <w:szCs w:val="32"/>
              </w:rPr>
              <w:t>专利情况</w:t>
            </w:r>
          </w:p>
        </w:tc>
        <w:tc>
          <w:tcPr>
            <w:tcW w:w="1843" w:type="dxa"/>
            <w:vMerge w:val="restart"/>
            <w:vAlign w:val="center"/>
          </w:tcPr>
          <w:p w14:paraId="5683F3F4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B6500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专利申请总数</w:t>
            </w:r>
            <w:r>
              <w:rPr>
                <w:rFonts w:hint="eastAsia"/>
                <w:color w:val="000000"/>
                <w:sz w:val="32"/>
                <w:szCs w:val="32"/>
              </w:rPr>
              <w:t>（件）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60735A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专利授权总数</w:t>
            </w:r>
            <w:r>
              <w:rPr>
                <w:rFonts w:hint="eastAsia"/>
                <w:color w:val="000000"/>
                <w:sz w:val="32"/>
                <w:szCs w:val="32"/>
              </w:rPr>
              <w:t>（件）</w:t>
            </w:r>
          </w:p>
        </w:tc>
        <w:tc>
          <w:tcPr>
            <w:tcW w:w="2410" w:type="dxa"/>
            <w:gridSpan w:val="3"/>
            <w:vAlign w:val="center"/>
          </w:tcPr>
          <w:p w14:paraId="2E03FC8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发明</w:t>
            </w:r>
            <w:r>
              <w:rPr>
                <w:rFonts w:hint="eastAsia"/>
                <w:color w:val="000000"/>
                <w:sz w:val="32"/>
                <w:szCs w:val="32"/>
              </w:rPr>
              <w:t>（件）</w:t>
            </w:r>
          </w:p>
        </w:tc>
        <w:tc>
          <w:tcPr>
            <w:tcW w:w="2268" w:type="dxa"/>
            <w:gridSpan w:val="3"/>
            <w:vAlign w:val="center"/>
          </w:tcPr>
          <w:p w14:paraId="2AAAD9D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实用新型（件）</w:t>
            </w:r>
          </w:p>
        </w:tc>
        <w:tc>
          <w:tcPr>
            <w:tcW w:w="2959" w:type="dxa"/>
            <w:gridSpan w:val="2"/>
            <w:vMerge w:val="restart"/>
            <w:vAlign w:val="center"/>
          </w:tcPr>
          <w:p w14:paraId="0D6CC882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软件版权（件）</w:t>
            </w:r>
          </w:p>
        </w:tc>
      </w:tr>
      <w:tr w14:paraId="4687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94" w:type="dxa"/>
            <w:vMerge w:val="continue"/>
            <w:vAlign w:val="center"/>
          </w:tcPr>
          <w:p w14:paraId="24B9A5BD">
            <w:pPr>
              <w:widowControl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1B78B4F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82E229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49840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C02E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申请</w:t>
            </w:r>
          </w:p>
        </w:tc>
        <w:tc>
          <w:tcPr>
            <w:tcW w:w="1134" w:type="dxa"/>
            <w:vAlign w:val="center"/>
          </w:tcPr>
          <w:p w14:paraId="3EAA8050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1134" w:type="dxa"/>
            <w:vAlign w:val="center"/>
          </w:tcPr>
          <w:p w14:paraId="6322C09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</w:t>
            </w:r>
          </w:p>
        </w:tc>
        <w:tc>
          <w:tcPr>
            <w:tcW w:w="1134" w:type="dxa"/>
            <w:gridSpan w:val="2"/>
            <w:vAlign w:val="center"/>
          </w:tcPr>
          <w:p w14:paraId="7C9329D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2959" w:type="dxa"/>
            <w:gridSpan w:val="2"/>
            <w:vMerge w:val="continue"/>
            <w:vAlign w:val="center"/>
          </w:tcPr>
          <w:p w14:paraId="0BC4B806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0C78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94" w:type="dxa"/>
            <w:vMerge w:val="continue"/>
            <w:vAlign w:val="center"/>
          </w:tcPr>
          <w:p w14:paraId="02B46FB1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F336CA0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总数</w:t>
            </w:r>
          </w:p>
        </w:tc>
        <w:tc>
          <w:tcPr>
            <w:tcW w:w="1701" w:type="dxa"/>
            <w:vAlign w:val="center"/>
          </w:tcPr>
          <w:p w14:paraId="16EFDAB5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F2C508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E4106F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9C82CEE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820075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2E1F6A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1875EE0B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561C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94" w:type="dxa"/>
            <w:vMerge w:val="continue"/>
            <w:vAlign w:val="center"/>
          </w:tcPr>
          <w:p w14:paraId="76023FAC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4A14AD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近一年数量</w:t>
            </w:r>
          </w:p>
        </w:tc>
        <w:tc>
          <w:tcPr>
            <w:tcW w:w="1701" w:type="dxa"/>
            <w:vAlign w:val="center"/>
          </w:tcPr>
          <w:p w14:paraId="4A6DEF53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E7FAF4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6CBA41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EDA5A58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38EEA4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14230F"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62F19F20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 w14:paraId="3930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3137" w:type="dxa"/>
            <w:gridSpan w:val="2"/>
            <w:vAlign w:val="center"/>
          </w:tcPr>
          <w:p w14:paraId="4A076D36"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牵头或参与制定国家、或行业标准情况</w:t>
            </w:r>
          </w:p>
        </w:tc>
        <w:tc>
          <w:tcPr>
            <w:tcW w:w="11039" w:type="dxa"/>
            <w:gridSpan w:val="11"/>
            <w:vAlign w:val="center"/>
          </w:tcPr>
          <w:p w14:paraId="7BF2E6F9"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</w:tbl>
    <w:p w14:paraId="41FA3468">
      <w:pPr>
        <w:widowControl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-3656965</wp:posOffset>
                </wp:positionV>
                <wp:extent cx="1163955" cy="997585"/>
                <wp:effectExtent l="0" t="0" r="1778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3782" cy="997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3.35pt;margin-top:-287.95pt;height:78.55pt;width:91.65pt;z-index:251660288;mso-width-relative:page;mso-height-relative:page;" filled="f" stroked="t" coordsize="21600,21600" o:gfxdata="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vCVfNsAAAANAQAADwAAAAAAAAABACAAAAAiAAAAZHJzL2Rvd25yZXYueG1s&#10;UEsBAhQAFAAAAAgAh07iQKaL8xD1AQAAygMAAA4AAAAAAAAAAQAgAAAAKgEAAGRycy9lMm9Eb2Mu&#10;eG1sUEsFBgAAAAAGAAYAWQEAAJ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A4211BF">
      <w:pPr>
        <w:widowControl/>
        <w:rPr>
          <w:color w:val="000000"/>
          <w:sz w:val="32"/>
          <w:szCs w:val="32"/>
        </w:rPr>
      </w:pPr>
    </w:p>
    <w:p w14:paraId="2715C693">
      <w:pPr>
        <w:widowControl/>
        <w:rPr>
          <w:color w:val="000000"/>
          <w:sz w:val="32"/>
          <w:szCs w:val="32"/>
        </w:rPr>
      </w:pPr>
    </w:p>
    <w:p w14:paraId="4D9B61A5">
      <w:pPr>
        <w:outlineLvl w:val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三、企业经营情况</w:t>
      </w:r>
    </w:p>
    <w:p w14:paraId="46BD8DAC">
      <w:pPr>
        <w:spacing w:before="120" w:beforeLines="50"/>
        <w:ind w:firstLine="703" w:firstLineChars="250"/>
        <w:outlineLvl w:val="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（1）企业产品情况</w:t>
      </w:r>
    </w:p>
    <w:tbl>
      <w:tblPr>
        <w:tblStyle w:val="4"/>
        <w:tblW w:w="140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68"/>
        <w:gridCol w:w="1928"/>
        <w:gridCol w:w="1985"/>
        <w:gridCol w:w="1984"/>
        <w:gridCol w:w="1900"/>
        <w:gridCol w:w="1928"/>
        <w:gridCol w:w="1766"/>
      </w:tblGrid>
      <w:tr w14:paraId="77AEA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1" w:hRule="atLeast"/>
          <w:jc w:val="center"/>
        </w:trPr>
        <w:tc>
          <w:tcPr>
            <w:tcW w:w="2568" w:type="dxa"/>
            <w:vMerge w:val="restart"/>
            <w:vAlign w:val="center"/>
          </w:tcPr>
          <w:p w14:paraId="1A6E0E43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年份</w:t>
            </w:r>
          </w:p>
        </w:tc>
        <w:tc>
          <w:tcPr>
            <w:tcW w:w="3913" w:type="dxa"/>
            <w:gridSpan w:val="2"/>
            <w:vAlign w:val="center"/>
          </w:tcPr>
          <w:p w14:paraId="2D95FCC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产品类别1</w:t>
            </w:r>
          </w:p>
        </w:tc>
        <w:tc>
          <w:tcPr>
            <w:tcW w:w="3884" w:type="dxa"/>
            <w:gridSpan w:val="2"/>
            <w:vAlign w:val="center"/>
          </w:tcPr>
          <w:p w14:paraId="727BD8D6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产品类别2</w:t>
            </w:r>
          </w:p>
        </w:tc>
        <w:tc>
          <w:tcPr>
            <w:tcW w:w="3694" w:type="dxa"/>
            <w:gridSpan w:val="2"/>
            <w:vAlign w:val="center"/>
          </w:tcPr>
          <w:p w14:paraId="50FD244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产品类别3</w:t>
            </w:r>
          </w:p>
        </w:tc>
      </w:tr>
      <w:tr w14:paraId="7CBEA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2568" w:type="dxa"/>
            <w:vMerge w:val="continue"/>
            <w:vAlign w:val="center"/>
          </w:tcPr>
          <w:p w14:paraId="704BEF6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49A258B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产能</w:t>
            </w:r>
          </w:p>
        </w:tc>
        <w:tc>
          <w:tcPr>
            <w:tcW w:w="1985" w:type="dxa"/>
            <w:vAlign w:val="center"/>
          </w:tcPr>
          <w:p w14:paraId="61EE8F9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产量</w:t>
            </w:r>
          </w:p>
        </w:tc>
        <w:tc>
          <w:tcPr>
            <w:tcW w:w="1984" w:type="dxa"/>
            <w:vAlign w:val="center"/>
          </w:tcPr>
          <w:p w14:paraId="78E8BF1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产能</w:t>
            </w:r>
          </w:p>
        </w:tc>
        <w:tc>
          <w:tcPr>
            <w:tcW w:w="1900" w:type="dxa"/>
            <w:vAlign w:val="center"/>
          </w:tcPr>
          <w:p w14:paraId="3BCFB9A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年产量</w:t>
            </w:r>
          </w:p>
        </w:tc>
        <w:tc>
          <w:tcPr>
            <w:tcW w:w="1928" w:type="dxa"/>
            <w:vAlign w:val="center"/>
          </w:tcPr>
          <w:p w14:paraId="218D5379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产能</w:t>
            </w:r>
          </w:p>
        </w:tc>
        <w:tc>
          <w:tcPr>
            <w:tcW w:w="1766" w:type="dxa"/>
            <w:vAlign w:val="center"/>
          </w:tcPr>
          <w:p w14:paraId="565510A0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年产量</w:t>
            </w:r>
          </w:p>
        </w:tc>
      </w:tr>
      <w:tr w14:paraId="01E4A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1" w:hRule="atLeast"/>
          <w:jc w:val="center"/>
        </w:trPr>
        <w:tc>
          <w:tcPr>
            <w:tcW w:w="2568" w:type="dxa"/>
            <w:vAlign w:val="center"/>
          </w:tcPr>
          <w:p w14:paraId="7BBEC363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928" w:type="dxa"/>
            <w:vAlign w:val="center"/>
          </w:tcPr>
          <w:p w14:paraId="402C9C23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B5C87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8F1BBE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2896F3BD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1F98CD4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083FB6A2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0C7C6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6" w:hRule="atLeast"/>
          <w:jc w:val="center"/>
        </w:trPr>
        <w:tc>
          <w:tcPr>
            <w:tcW w:w="2568" w:type="dxa"/>
            <w:vAlign w:val="center"/>
          </w:tcPr>
          <w:p w14:paraId="5EDED30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928" w:type="dxa"/>
            <w:vAlign w:val="center"/>
          </w:tcPr>
          <w:p w14:paraId="4E27D44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2A7E3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996D0C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663CABD0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25C41D0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5F459B2D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681AA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2568" w:type="dxa"/>
            <w:vAlign w:val="center"/>
          </w:tcPr>
          <w:p w14:paraId="29B3C1E3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/>
                <w:color w:val="000000"/>
                <w:sz w:val="32"/>
                <w:szCs w:val="32"/>
              </w:rPr>
              <w:t>年（预测）</w:t>
            </w:r>
          </w:p>
        </w:tc>
        <w:tc>
          <w:tcPr>
            <w:tcW w:w="1928" w:type="dxa"/>
            <w:vAlign w:val="center"/>
          </w:tcPr>
          <w:p w14:paraId="3EB7089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39014F1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C088EF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6CCE4CD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60A22B16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5686B1BE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5CE2C3A7">
      <w:pPr>
        <w:spacing w:before="120" w:beforeLines="50"/>
        <w:ind w:firstLine="703" w:firstLineChars="250"/>
        <w:outlineLvl w:val="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340995</wp:posOffset>
                </wp:positionV>
                <wp:extent cx="2849880" cy="474980"/>
                <wp:effectExtent l="0" t="0" r="26670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0078" cy="475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.6pt;margin-top:26.85pt;height:37.4pt;width:224.4pt;z-index:251659264;mso-width-relative:page;mso-height-relative:page;" filled="f" stroked="t" coordsize="21600,21600" o:gfxdata="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GlR62AAAAAgBAAAPAAAAAAAAAAEAIAAAACIAAABkcnMvZG93bnJldi54bWxQSwEC&#10;FAAUAAAACACHTuJAFr06O/QBAADKAwAADgAAAAAAAAABACAAAAAn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（2）</w:t>
      </w: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企业经营状况</w:t>
      </w:r>
    </w:p>
    <w:tbl>
      <w:tblPr>
        <w:tblStyle w:val="4"/>
        <w:tblW w:w="14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479"/>
        <w:gridCol w:w="3119"/>
        <w:gridCol w:w="3118"/>
        <w:gridCol w:w="3309"/>
      </w:tblGrid>
      <w:tr w14:paraId="0DC2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79" w:type="dxa"/>
            <w:vAlign w:val="center"/>
          </w:tcPr>
          <w:p w14:paraId="25094F46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0325D5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3118" w:type="dxa"/>
            <w:vAlign w:val="center"/>
          </w:tcPr>
          <w:p w14:paraId="157B3EBE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3309" w:type="dxa"/>
            <w:vAlign w:val="center"/>
          </w:tcPr>
          <w:p w14:paraId="60A92E7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32"/>
                <w:szCs w:val="32"/>
              </w:rPr>
              <w:t>年(预测)</w:t>
            </w:r>
          </w:p>
        </w:tc>
      </w:tr>
      <w:tr w14:paraId="2ED0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79" w:type="dxa"/>
            <w:vAlign w:val="center"/>
          </w:tcPr>
          <w:p w14:paraId="682C2DA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销售额(万元)</w:t>
            </w:r>
          </w:p>
        </w:tc>
        <w:tc>
          <w:tcPr>
            <w:tcW w:w="3119" w:type="dxa"/>
            <w:vAlign w:val="center"/>
          </w:tcPr>
          <w:p w14:paraId="4B9212C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DEA3DE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 w14:paraId="7D1E94F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067A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79" w:type="dxa"/>
            <w:vAlign w:val="center"/>
          </w:tcPr>
          <w:p w14:paraId="405C6A9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出口额(万美元)</w:t>
            </w:r>
          </w:p>
        </w:tc>
        <w:tc>
          <w:tcPr>
            <w:tcW w:w="3119" w:type="dxa"/>
            <w:vAlign w:val="center"/>
          </w:tcPr>
          <w:p w14:paraId="338AF30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A2C7EE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 w14:paraId="6DB2B83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27FC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479" w:type="dxa"/>
            <w:vAlign w:val="center"/>
          </w:tcPr>
          <w:p w14:paraId="2415E9A3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企业利润(万元)</w:t>
            </w:r>
          </w:p>
        </w:tc>
        <w:tc>
          <w:tcPr>
            <w:tcW w:w="3119" w:type="dxa"/>
            <w:vAlign w:val="center"/>
          </w:tcPr>
          <w:p w14:paraId="5957ED7C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3C35C77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 w14:paraId="5A2318A6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4319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479" w:type="dxa"/>
            <w:vAlign w:val="center"/>
          </w:tcPr>
          <w:p w14:paraId="33C77CF2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企业上缴税收(万元)</w:t>
            </w:r>
          </w:p>
        </w:tc>
        <w:tc>
          <w:tcPr>
            <w:tcW w:w="3119" w:type="dxa"/>
            <w:vAlign w:val="center"/>
          </w:tcPr>
          <w:p w14:paraId="4B9391C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622C9E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 w14:paraId="5C8DDA48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08D7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479" w:type="dxa"/>
            <w:vAlign w:val="center"/>
          </w:tcPr>
          <w:p w14:paraId="7FB5619A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企业研发投入(万元)</w:t>
            </w:r>
          </w:p>
        </w:tc>
        <w:tc>
          <w:tcPr>
            <w:tcW w:w="3119" w:type="dxa"/>
            <w:vAlign w:val="center"/>
          </w:tcPr>
          <w:p w14:paraId="60F5FB4B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D66C7DD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 w14:paraId="3B014FF5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59C2B46F">
      <w:pPr>
        <w:spacing w:line="336" w:lineRule="auto"/>
        <w:rPr>
          <w:rFonts w:ascii="Arial" w:hAnsi="Arial" w:cs="Arial"/>
        </w:rPr>
      </w:pPr>
    </w:p>
    <w:p w14:paraId="52988A09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b/>
          <w:sz w:val="32"/>
          <w:szCs w:val="32"/>
        </w:rPr>
        <w:t>四、企业简介</w:t>
      </w:r>
    </w:p>
    <w:p w14:paraId="2EF1AEC9">
      <w:pPr>
        <w:spacing w:line="336" w:lineRule="auto"/>
        <w:rPr>
          <w:rFonts w:ascii="Arial" w:hAnsi="Arial" w:cs="Arial"/>
        </w:rPr>
      </w:pPr>
    </w:p>
    <w:p w14:paraId="16726E32">
      <w:pPr>
        <w:spacing w:line="336" w:lineRule="auto"/>
        <w:rPr>
          <w:rFonts w:ascii="Arial" w:hAnsi="Arial" w:cs="Arial"/>
        </w:rPr>
      </w:pPr>
    </w:p>
    <w:p w14:paraId="1AD8CCD8">
      <w:pPr>
        <w:spacing w:line="336" w:lineRule="auto"/>
        <w:rPr>
          <w:rFonts w:ascii="Arial" w:hAnsi="Arial" w:cs="Arial"/>
        </w:rPr>
      </w:pPr>
    </w:p>
    <w:p w14:paraId="257BE9B6">
      <w:pPr>
        <w:spacing w:line="336" w:lineRule="auto"/>
        <w:rPr>
          <w:rFonts w:ascii="Arial" w:hAnsi="Arial" w:cs="Arial"/>
        </w:rPr>
      </w:pPr>
    </w:p>
    <w:p w14:paraId="7B30A26B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b/>
          <w:sz w:val="32"/>
          <w:szCs w:val="32"/>
        </w:rPr>
        <w:t>五、企业产品与技术情况</w:t>
      </w:r>
    </w:p>
    <w:p w14:paraId="33877F52">
      <w:pPr>
        <w:spacing w:line="336" w:lineRule="auto"/>
        <w:rPr>
          <w:rFonts w:ascii="Arial" w:hAnsi="Arial" w:cs="Arial"/>
        </w:rPr>
      </w:pPr>
    </w:p>
    <w:p w14:paraId="4DDE2A50">
      <w:pPr>
        <w:spacing w:line="336" w:lineRule="auto"/>
        <w:rPr>
          <w:rFonts w:ascii="Arial" w:hAnsi="Arial" w:cs="Arial"/>
        </w:rPr>
      </w:pPr>
    </w:p>
    <w:p w14:paraId="5E1FBC69">
      <w:pPr>
        <w:spacing w:line="336" w:lineRule="auto"/>
        <w:rPr>
          <w:rFonts w:ascii="Arial" w:hAnsi="Arial" w:cs="Arial"/>
        </w:rPr>
      </w:pPr>
    </w:p>
    <w:p w14:paraId="347BB544">
      <w:pPr>
        <w:spacing w:line="336" w:lineRule="auto"/>
        <w:rPr>
          <w:rFonts w:ascii="Arial" w:hAnsi="Arial" w:cs="Arial"/>
        </w:rPr>
      </w:pPr>
    </w:p>
    <w:p w14:paraId="081AE8F6">
      <w:pPr>
        <w:spacing w:line="360" w:lineRule="auto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企业在人工智能领域的规划</w:t>
      </w:r>
    </w:p>
    <w:p w14:paraId="359CFC52">
      <w:pPr>
        <w:spacing w:line="336" w:lineRule="auto"/>
        <w:rPr>
          <w:rFonts w:ascii="Arial" w:hAnsi="Arial" w:cs="Arial"/>
        </w:rPr>
      </w:pPr>
    </w:p>
    <w:p w14:paraId="7FB750F7">
      <w:pPr>
        <w:spacing w:line="336" w:lineRule="auto"/>
        <w:rPr>
          <w:rFonts w:ascii="Arial" w:hAnsi="Arial" w:cs="Arial"/>
        </w:rPr>
      </w:pPr>
    </w:p>
    <w:p w14:paraId="736A0323">
      <w:pPr>
        <w:spacing w:line="336" w:lineRule="auto"/>
        <w:rPr>
          <w:rFonts w:ascii="Arial" w:hAnsi="Arial" w:cs="Arial"/>
        </w:rPr>
      </w:pPr>
    </w:p>
    <w:p w14:paraId="264A8A4F">
      <w:pPr>
        <w:spacing w:line="336" w:lineRule="auto"/>
        <w:rPr>
          <w:rFonts w:ascii="Arial" w:hAnsi="Arial" w:cs="Arial"/>
        </w:rPr>
      </w:pPr>
    </w:p>
    <w:p w14:paraId="39A2E8DC"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七、企业在人工智能领域中面临的主要问题和需求</w:t>
      </w:r>
    </w:p>
    <w:p w14:paraId="18DFA826">
      <w:pPr>
        <w:spacing w:line="336" w:lineRule="auto"/>
        <w:rPr>
          <w:rFonts w:ascii="Arial" w:hAnsi="Arial" w:cs="Arial"/>
        </w:rPr>
      </w:pPr>
    </w:p>
    <w:p w14:paraId="57ED9D96">
      <w:pPr>
        <w:spacing w:line="336" w:lineRule="auto"/>
        <w:rPr>
          <w:rFonts w:ascii="Arial" w:hAnsi="Arial" w:cs="Arial"/>
        </w:rPr>
      </w:pPr>
    </w:p>
    <w:p w14:paraId="56F2579C">
      <w:pPr>
        <w:spacing w:line="336" w:lineRule="auto"/>
        <w:rPr>
          <w:rFonts w:ascii="Arial" w:hAnsi="Arial" w:cs="Arial"/>
        </w:rPr>
      </w:pPr>
    </w:p>
    <w:p w14:paraId="13FBA1F6">
      <w:pPr>
        <w:spacing w:line="336" w:lineRule="auto"/>
        <w:rPr>
          <w:rFonts w:ascii="Arial" w:hAnsi="Arial" w:cs="Arial"/>
        </w:rPr>
      </w:pPr>
    </w:p>
    <w:p w14:paraId="33EA0EBE">
      <w:pPr>
        <w:spacing w:line="360" w:lineRule="auto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八、企业需要学会进行的支持</w:t>
      </w:r>
    </w:p>
    <w:p w14:paraId="21D88BB6">
      <w:pPr>
        <w:spacing w:line="336" w:lineRule="auto"/>
        <w:rPr>
          <w:rFonts w:ascii="Arial" w:hAnsi="Arial" w:cs="Arial"/>
        </w:rPr>
      </w:pPr>
    </w:p>
    <w:p w14:paraId="06D078AD">
      <w:pPr>
        <w:spacing w:line="336" w:lineRule="auto"/>
        <w:rPr>
          <w:rFonts w:ascii="Arial" w:hAnsi="Arial" w:cs="Arial"/>
        </w:rPr>
      </w:pPr>
    </w:p>
    <w:p w14:paraId="1C5D82BC">
      <w:pPr>
        <w:spacing w:line="336" w:lineRule="auto"/>
        <w:rPr>
          <w:rFonts w:ascii="Arial" w:hAnsi="Arial" w:cs="Arial"/>
        </w:rPr>
      </w:pPr>
    </w:p>
    <w:p w14:paraId="30690C21"/>
    <w:sectPr>
      <w:pgSz w:w="16840" w:h="11910" w:orient="landscape"/>
      <w:pgMar w:top="1100" w:right="14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DE1ZmJjODVlYjhiYTE0OGUwNWNmMTE0MmVjMzQifQ=="/>
  </w:docVars>
  <w:rsids>
    <w:rsidRoot w:val="53FD5CFE"/>
    <w:rsid w:val="00055965"/>
    <w:rsid w:val="000704A3"/>
    <w:rsid w:val="000D79AB"/>
    <w:rsid w:val="00180414"/>
    <w:rsid w:val="001F284D"/>
    <w:rsid w:val="00281501"/>
    <w:rsid w:val="002E3D2B"/>
    <w:rsid w:val="003468C0"/>
    <w:rsid w:val="003A7D84"/>
    <w:rsid w:val="003C2735"/>
    <w:rsid w:val="003D5BD8"/>
    <w:rsid w:val="004223D7"/>
    <w:rsid w:val="004509EF"/>
    <w:rsid w:val="00480AED"/>
    <w:rsid w:val="004C352E"/>
    <w:rsid w:val="0055497A"/>
    <w:rsid w:val="005D26D3"/>
    <w:rsid w:val="0063185F"/>
    <w:rsid w:val="0064040E"/>
    <w:rsid w:val="006B5580"/>
    <w:rsid w:val="006F7013"/>
    <w:rsid w:val="00796AA4"/>
    <w:rsid w:val="007973C6"/>
    <w:rsid w:val="008F706B"/>
    <w:rsid w:val="00900BAF"/>
    <w:rsid w:val="0091549F"/>
    <w:rsid w:val="009671C9"/>
    <w:rsid w:val="00A84AB0"/>
    <w:rsid w:val="00AA1745"/>
    <w:rsid w:val="00BB5E8A"/>
    <w:rsid w:val="00C6377C"/>
    <w:rsid w:val="00C86D77"/>
    <w:rsid w:val="00D33FDD"/>
    <w:rsid w:val="00DB524C"/>
    <w:rsid w:val="00DF462B"/>
    <w:rsid w:val="00E10907"/>
    <w:rsid w:val="00E179CF"/>
    <w:rsid w:val="00E3128A"/>
    <w:rsid w:val="00EF07D3"/>
    <w:rsid w:val="00FA044B"/>
    <w:rsid w:val="00FC0DA3"/>
    <w:rsid w:val="00FE0A0A"/>
    <w:rsid w:val="043B3F13"/>
    <w:rsid w:val="0C975147"/>
    <w:rsid w:val="10E569C7"/>
    <w:rsid w:val="2476479A"/>
    <w:rsid w:val="2A845FC7"/>
    <w:rsid w:val="30B10267"/>
    <w:rsid w:val="3BAE0FB8"/>
    <w:rsid w:val="50615DC2"/>
    <w:rsid w:val="517A5DE7"/>
    <w:rsid w:val="53FD5CFE"/>
    <w:rsid w:val="5579098C"/>
    <w:rsid w:val="5E4157BE"/>
    <w:rsid w:val="6D535020"/>
    <w:rsid w:val="7106339D"/>
    <w:rsid w:val="719B22C9"/>
    <w:rsid w:val="793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1"/>
    <w:pPr>
      <w:spacing w:before="1"/>
      <w:ind w:left="1203" w:hanging="420"/>
    </w:p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页脚 Char"/>
    <w:basedOn w:val="5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728</Words>
  <Characters>758</Characters>
  <Lines>7</Lines>
  <Paragraphs>2</Paragraphs>
  <TotalTime>1</TotalTime>
  <ScaleCrop>false</ScaleCrop>
  <LinksUpToDate>false</LinksUpToDate>
  <CharactersWithSpaces>800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2018-06-11T07:17:00Z</dcterms:created>
  <dc:creator>倪小杭</dc:creator>
  <cp:lastModifiedBy>曳</cp:lastModifiedBy>
  <dcterms:modified xsi:type="dcterms:W3CDTF">2025-01-06T01:37:01Z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C8DEC271444B4827B60CF4F8FEB86698</vt:lpwstr>
  </property>
  <property fmtid="{D5CDD505-2E9C-101B-9397-08002B2CF9AE}" pid="4" name="KSOTemplateDocerSaveRecord">
    <vt:lpwstr>eyJoZGlkIjoiNjFlODE1ZmJjODVlYjhiYTE0OGUwNWNmMTE0MmVjMzQiLCJ1c2VySWQiOiIzNzMxMTM1MTUifQ==</vt:lpwstr>
  </property>
</Properties>
</file>